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0DC" w:rsidRPr="008012FB" w:rsidRDefault="005760DC" w:rsidP="005760DC">
      <w:pPr>
        <w:jc w:val="center"/>
        <w:rPr>
          <w:b/>
          <w:sz w:val="28"/>
          <w:szCs w:val="28"/>
        </w:rPr>
      </w:pPr>
      <w:r w:rsidRPr="008012FB">
        <w:rPr>
          <w:b/>
          <w:sz w:val="28"/>
          <w:szCs w:val="28"/>
        </w:rPr>
        <w:t>СОВЕТ ДЕПУТАТОВ ЛИХАЧЕВСКОГО СЕЛЬСКОГО ПОСЕЛЕНИЯ КРАСНОХОЛМСКОГО РАЙОНА</w:t>
      </w:r>
    </w:p>
    <w:p w:rsidR="005760DC" w:rsidRPr="008012FB" w:rsidRDefault="005760DC" w:rsidP="005760DC">
      <w:pPr>
        <w:jc w:val="center"/>
        <w:rPr>
          <w:b/>
          <w:sz w:val="28"/>
          <w:szCs w:val="28"/>
        </w:rPr>
      </w:pPr>
      <w:r w:rsidRPr="008012FB">
        <w:rPr>
          <w:b/>
          <w:sz w:val="28"/>
          <w:szCs w:val="28"/>
        </w:rPr>
        <w:t>ТВЕРСКОЙ ОБЛАСТИ</w:t>
      </w:r>
    </w:p>
    <w:p w:rsidR="005760DC" w:rsidRPr="008012FB" w:rsidRDefault="005760DC" w:rsidP="005760DC">
      <w:pPr>
        <w:jc w:val="center"/>
        <w:rPr>
          <w:b/>
          <w:sz w:val="28"/>
          <w:szCs w:val="28"/>
        </w:rPr>
      </w:pPr>
    </w:p>
    <w:p w:rsidR="005760DC" w:rsidRPr="008012FB" w:rsidRDefault="005760DC" w:rsidP="005760DC">
      <w:pPr>
        <w:jc w:val="center"/>
        <w:rPr>
          <w:b/>
          <w:sz w:val="28"/>
          <w:szCs w:val="28"/>
        </w:rPr>
      </w:pPr>
      <w:r w:rsidRPr="008012FB">
        <w:rPr>
          <w:b/>
          <w:sz w:val="28"/>
          <w:szCs w:val="28"/>
        </w:rPr>
        <w:t>РЕШЕНИЕ</w:t>
      </w:r>
    </w:p>
    <w:p w:rsidR="005760DC" w:rsidRPr="0087689B" w:rsidRDefault="005760DC" w:rsidP="005760DC">
      <w:pPr>
        <w:jc w:val="center"/>
        <w:rPr>
          <w:sz w:val="28"/>
          <w:szCs w:val="28"/>
        </w:rPr>
      </w:pPr>
    </w:p>
    <w:p w:rsidR="005760DC" w:rsidRDefault="00F60B7C" w:rsidP="005760DC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051FA">
        <w:rPr>
          <w:sz w:val="28"/>
          <w:szCs w:val="28"/>
        </w:rPr>
        <w:t xml:space="preserve">   </w:t>
      </w:r>
      <w:r w:rsidR="008012FB">
        <w:rPr>
          <w:sz w:val="28"/>
          <w:szCs w:val="28"/>
        </w:rPr>
        <w:t>14.04.2017</w:t>
      </w:r>
      <w:r w:rsidR="006E705A">
        <w:rPr>
          <w:sz w:val="28"/>
          <w:szCs w:val="28"/>
        </w:rPr>
        <w:t xml:space="preserve"> </w:t>
      </w:r>
      <w:r w:rsidR="00A051FA">
        <w:rPr>
          <w:sz w:val="28"/>
          <w:szCs w:val="28"/>
        </w:rPr>
        <w:t xml:space="preserve">   </w:t>
      </w:r>
      <w:r w:rsidR="005760DC">
        <w:rPr>
          <w:sz w:val="28"/>
          <w:szCs w:val="28"/>
        </w:rPr>
        <w:t xml:space="preserve">            </w:t>
      </w:r>
      <w:r w:rsidR="00B66D6E">
        <w:rPr>
          <w:sz w:val="28"/>
          <w:szCs w:val="28"/>
        </w:rPr>
        <w:t xml:space="preserve">                          </w:t>
      </w:r>
      <w:proofErr w:type="spellStart"/>
      <w:r w:rsidR="005760DC">
        <w:rPr>
          <w:sz w:val="28"/>
          <w:szCs w:val="28"/>
        </w:rPr>
        <w:t>д</w:t>
      </w:r>
      <w:proofErr w:type="gramStart"/>
      <w:r w:rsidR="005760DC">
        <w:rPr>
          <w:sz w:val="28"/>
          <w:szCs w:val="28"/>
        </w:rPr>
        <w:t>.Л</w:t>
      </w:r>
      <w:proofErr w:type="gramEnd"/>
      <w:r w:rsidR="005760DC">
        <w:rPr>
          <w:sz w:val="28"/>
          <w:szCs w:val="28"/>
        </w:rPr>
        <w:t>ихачево</w:t>
      </w:r>
      <w:proofErr w:type="spellEnd"/>
      <w:r w:rsidR="005760DC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                №</w:t>
      </w:r>
      <w:r w:rsidR="008012FB">
        <w:rPr>
          <w:sz w:val="28"/>
          <w:szCs w:val="28"/>
        </w:rPr>
        <w:t>155</w:t>
      </w:r>
    </w:p>
    <w:p w:rsidR="00A06020" w:rsidRDefault="00A06020" w:rsidP="005760DC">
      <w:pPr>
        <w:rPr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</w:tblGrid>
      <w:tr w:rsidR="00A06020" w:rsidRPr="008012FB" w:rsidTr="008012FB">
        <w:tc>
          <w:tcPr>
            <w:tcW w:w="5778" w:type="dxa"/>
          </w:tcPr>
          <w:p w:rsidR="00A06020" w:rsidRPr="008012FB" w:rsidRDefault="00A06020" w:rsidP="000811C3">
            <w:pPr>
              <w:pStyle w:val="Style4"/>
              <w:widowControl/>
              <w:spacing w:before="67"/>
              <w:ind w:right="33"/>
              <w:jc w:val="both"/>
              <w:rPr>
                <w:b/>
                <w:szCs w:val="28"/>
              </w:rPr>
            </w:pPr>
            <w:bookmarkStart w:id="0" w:name="_GoBack"/>
            <w:r w:rsidRPr="008012FB">
              <w:rPr>
                <w:b/>
                <w:sz w:val="28"/>
                <w:szCs w:val="28"/>
              </w:rPr>
              <w:t xml:space="preserve">Об отмене </w:t>
            </w:r>
            <w:proofErr w:type="gramStart"/>
            <w:r w:rsidRPr="008012FB">
              <w:rPr>
                <w:b/>
                <w:sz w:val="28"/>
                <w:szCs w:val="28"/>
              </w:rPr>
              <w:t>решения Совета депутатов Лихачевского сельского поселения Краснохолмского района Тверской  области</w:t>
            </w:r>
            <w:proofErr w:type="gramEnd"/>
            <w:r w:rsidRPr="008012FB">
              <w:rPr>
                <w:b/>
                <w:sz w:val="28"/>
                <w:szCs w:val="28"/>
              </w:rPr>
              <w:t xml:space="preserve"> от 27.12.2007 года №53 «</w:t>
            </w:r>
            <w:r w:rsidRPr="008012FB">
              <w:rPr>
                <w:rStyle w:val="FontStyle23"/>
                <w:b/>
                <w:sz w:val="28"/>
                <w:szCs w:val="28"/>
              </w:rPr>
              <w:t>Об утверждении Положения о порядке установления и выплаты ежемесячной доплаты к государственной пенсии и единовременного вознаграждения при увольнении в связи с выходом на пенсию муниципальным служащим Лихачевского сельского поселения Краснохолмского района Тверской области</w:t>
            </w:r>
            <w:r w:rsidR="008353E4" w:rsidRPr="008012FB">
              <w:rPr>
                <w:rStyle w:val="FontStyle23"/>
                <w:b/>
                <w:sz w:val="28"/>
                <w:szCs w:val="28"/>
              </w:rPr>
              <w:t>»</w:t>
            </w:r>
            <w:bookmarkEnd w:id="0"/>
          </w:p>
        </w:tc>
      </w:tr>
    </w:tbl>
    <w:p w:rsidR="005760DC" w:rsidRDefault="005760DC" w:rsidP="005760DC">
      <w:pPr>
        <w:rPr>
          <w:sz w:val="28"/>
          <w:szCs w:val="28"/>
        </w:rPr>
      </w:pPr>
    </w:p>
    <w:p w:rsidR="008353E4" w:rsidRDefault="005760DC" w:rsidP="008353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8353E4">
        <w:rPr>
          <w:sz w:val="28"/>
          <w:szCs w:val="28"/>
        </w:rPr>
        <w:t xml:space="preserve">      </w:t>
      </w:r>
      <w:r w:rsidR="008353E4" w:rsidRPr="00E338BE">
        <w:rPr>
          <w:sz w:val="28"/>
          <w:szCs w:val="28"/>
        </w:rPr>
        <w:t xml:space="preserve">В целях приведения нормативных правовых актов в соответствии с действующим законодательством, </w:t>
      </w:r>
      <w:r w:rsidR="008353E4">
        <w:rPr>
          <w:sz w:val="28"/>
          <w:szCs w:val="28"/>
        </w:rPr>
        <w:t>Совет депутатов Лихачевского сельского поселения  Краснохолмского района Тверской области</w:t>
      </w:r>
    </w:p>
    <w:p w:rsidR="008353E4" w:rsidRDefault="008353E4" w:rsidP="008353E4">
      <w:pPr>
        <w:pStyle w:val="ab"/>
        <w:spacing w:before="0" w:beforeAutospacing="0" w:after="0" w:afterAutospacing="0"/>
        <w:jc w:val="both"/>
        <w:rPr>
          <w:sz w:val="28"/>
          <w:szCs w:val="28"/>
        </w:rPr>
      </w:pPr>
    </w:p>
    <w:p w:rsidR="008353E4" w:rsidRDefault="008353E4" w:rsidP="008353E4">
      <w:pPr>
        <w:pStyle w:val="ab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РЕШИЛ</w:t>
      </w:r>
      <w:r w:rsidRPr="00E338BE">
        <w:rPr>
          <w:sz w:val="28"/>
          <w:szCs w:val="28"/>
        </w:rPr>
        <w:t>:</w:t>
      </w:r>
    </w:p>
    <w:p w:rsidR="008353E4" w:rsidRDefault="008353E4" w:rsidP="008353E4">
      <w:pPr>
        <w:jc w:val="both"/>
        <w:rPr>
          <w:sz w:val="28"/>
          <w:szCs w:val="28"/>
        </w:rPr>
      </w:pPr>
      <w:r w:rsidRPr="00E338BE">
        <w:rPr>
          <w:szCs w:val="28"/>
        </w:rPr>
        <w:t xml:space="preserve"> </w:t>
      </w:r>
      <w:r w:rsidRPr="00E338BE">
        <w:rPr>
          <w:szCs w:val="28"/>
        </w:rPr>
        <w:br/>
      </w:r>
      <w:r w:rsidRPr="008353E4">
        <w:rPr>
          <w:sz w:val="28"/>
          <w:szCs w:val="28"/>
        </w:rPr>
        <w:t>1. Считать утратившим силу</w:t>
      </w:r>
      <w:r>
        <w:rPr>
          <w:sz w:val="28"/>
          <w:szCs w:val="28"/>
        </w:rPr>
        <w:t xml:space="preserve"> </w:t>
      </w:r>
      <w:r w:rsidRPr="008353E4">
        <w:rPr>
          <w:sz w:val="28"/>
          <w:szCs w:val="28"/>
        </w:rPr>
        <w:t>решени</w:t>
      </w:r>
      <w:r>
        <w:rPr>
          <w:sz w:val="28"/>
          <w:szCs w:val="28"/>
        </w:rPr>
        <w:t>е</w:t>
      </w:r>
      <w:r w:rsidRPr="008353E4">
        <w:rPr>
          <w:sz w:val="28"/>
          <w:szCs w:val="28"/>
        </w:rPr>
        <w:t xml:space="preserve"> Совета депутатов Лихачевского сельского поселения Краснохолмского района Тверской  области от 27.12.2007 года №53 «</w:t>
      </w:r>
      <w:r w:rsidRPr="008353E4">
        <w:rPr>
          <w:rStyle w:val="FontStyle23"/>
          <w:sz w:val="28"/>
          <w:szCs w:val="28"/>
        </w:rPr>
        <w:t>Об утверждении Положения о порядке установления и выплаты ежемесячной доплаты к государственной пенсии и единовременного вознаграждения при увольнении в связи с выходом на пенсию муниципальным служащим Лихачевского сельского поселения Краснохолмского района Тверской области</w:t>
      </w:r>
      <w:r>
        <w:rPr>
          <w:rStyle w:val="FontStyle23"/>
          <w:sz w:val="28"/>
          <w:szCs w:val="28"/>
        </w:rPr>
        <w:t>»</w:t>
      </w:r>
      <w:r w:rsidRPr="008353E4">
        <w:rPr>
          <w:rStyle w:val="FontStyle23"/>
          <w:sz w:val="28"/>
          <w:szCs w:val="28"/>
        </w:rPr>
        <w:t>.</w:t>
      </w:r>
    </w:p>
    <w:p w:rsidR="008353E4" w:rsidRDefault="008353E4" w:rsidP="008353E4">
      <w:pPr>
        <w:rPr>
          <w:sz w:val="28"/>
          <w:szCs w:val="28"/>
        </w:rPr>
      </w:pPr>
    </w:p>
    <w:p w:rsidR="008353E4" w:rsidRDefault="008353E4" w:rsidP="008353E4">
      <w:pPr>
        <w:widowControl w:val="0"/>
        <w:jc w:val="both"/>
        <w:rPr>
          <w:rFonts w:cs="Times New Roman CYR"/>
          <w:sz w:val="28"/>
          <w:szCs w:val="28"/>
        </w:rPr>
      </w:pPr>
      <w:r>
        <w:rPr>
          <w:bCs/>
          <w:sz w:val="28"/>
          <w:szCs w:val="28"/>
        </w:rPr>
        <w:t xml:space="preserve">2. </w:t>
      </w:r>
      <w:r>
        <w:rPr>
          <w:rFonts w:cs="Times New Roman CYR"/>
          <w:sz w:val="28"/>
          <w:szCs w:val="28"/>
        </w:rPr>
        <w:t>Настоящее решение вступает в силу со дня его официального обнародования и подлежит размещению на официальном сайте Администрации Краснохолмского района в информационно-телекоммуникационной сети "Интернет" на странице Администрации Лихачевского сельского поселения.</w:t>
      </w:r>
    </w:p>
    <w:p w:rsidR="008353E4" w:rsidRDefault="008353E4" w:rsidP="008353E4">
      <w:pPr>
        <w:widowControl w:val="0"/>
        <w:ind w:firstLine="720"/>
        <w:jc w:val="both"/>
        <w:rPr>
          <w:rFonts w:cs="Times New Roman CYR"/>
          <w:sz w:val="28"/>
          <w:szCs w:val="28"/>
        </w:rPr>
      </w:pPr>
    </w:p>
    <w:p w:rsidR="008353E4" w:rsidRDefault="008353E4" w:rsidP="008353E4">
      <w:pPr>
        <w:widowControl w:val="0"/>
        <w:ind w:firstLine="720"/>
        <w:jc w:val="both"/>
        <w:rPr>
          <w:rFonts w:cs="Times New Roman CYR"/>
          <w:sz w:val="28"/>
          <w:szCs w:val="28"/>
        </w:rPr>
      </w:pPr>
    </w:p>
    <w:p w:rsidR="008353E4" w:rsidRPr="000D3B45" w:rsidRDefault="008353E4" w:rsidP="008353E4">
      <w:pPr>
        <w:widowControl w:val="0"/>
        <w:jc w:val="both"/>
        <w:rPr>
          <w:rFonts w:cs="Times New Roman CYR"/>
          <w:bCs/>
          <w:color w:val="26282F"/>
          <w:sz w:val="28"/>
          <w:szCs w:val="28"/>
        </w:rPr>
      </w:pPr>
      <w:r w:rsidRPr="000D3B45">
        <w:rPr>
          <w:rFonts w:cs="Times New Roman CYR"/>
          <w:bCs/>
          <w:color w:val="26282F"/>
          <w:sz w:val="28"/>
          <w:szCs w:val="28"/>
        </w:rPr>
        <w:t xml:space="preserve">Глава </w:t>
      </w:r>
      <w:proofErr w:type="gramStart"/>
      <w:r w:rsidRPr="000D3B45">
        <w:rPr>
          <w:rFonts w:cs="Times New Roman CYR"/>
          <w:bCs/>
          <w:color w:val="26282F"/>
          <w:sz w:val="28"/>
          <w:szCs w:val="28"/>
        </w:rPr>
        <w:t>Лихачевского</w:t>
      </w:r>
      <w:proofErr w:type="gramEnd"/>
    </w:p>
    <w:p w:rsidR="005760DC" w:rsidRPr="00915573" w:rsidRDefault="008353E4" w:rsidP="008353E4">
      <w:pPr>
        <w:widowControl w:val="0"/>
        <w:jc w:val="both"/>
        <w:rPr>
          <w:sz w:val="20"/>
          <w:szCs w:val="20"/>
        </w:rPr>
      </w:pPr>
      <w:r w:rsidRPr="000D3B45">
        <w:rPr>
          <w:rFonts w:cs="Times New Roman CYR"/>
          <w:bCs/>
          <w:color w:val="26282F"/>
          <w:sz w:val="28"/>
          <w:szCs w:val="28"/>
        </w:rPr>
        <w:t xml:space="preserve">сельского поселения           </w:t>
      </w:r>
      <w:r w:rsidR="008012FB">
        <w:rPr>
          <w:rFonts w:cs="Times New Roman CYR"/>
          <w:bCs/>
          <w:color w:val="26282F"/>
          <w:sz w:val="28"/>
          <w:szCs w:val="28"/>
        </w:rPr>
        <w:t xml:space="preserve">     </w:t>
      </w:r>
      <w:r w:rsidRPr="000D3B45">
        <w:rPr>
          <w:rFonts w:cs="Times New Roman CYR"/>
          <w:bCs/>
          <w:color w:val="26282F"/>
          <w:sz w:val="28"/>
          <w:szCs w:val="28"/>
        </w:rPr>
        <w:t xml:space="preserve">                          </w:t>
      </w:r>
      <w:proofErr w:type="spellStart"/>
      <w:r w:rsidRPr="000D3B45">
        <w:rPr>
          <w:rFonts w:cs="Times New Roman CYR"/>
          <w:bCs/>
          <w:color w:val="26282F"/>
          <w:sz w:val="28"/>
          <w:szCs w:val="28"/>
        </w:rPr>
        <w:t>Ю.А.Гаврилова</w:t>
      </w:r>
      <w:proofErr w:type="spellEnd"/>
      <w:r w:rsidRPr="000D3B45">
        <w:rPr>
          <w:rFonts w:cs="Times New Roman CYR"/>
          <w:bCs/>
          <w:color w:val="26282F"/>
          <w:sz w:val="28"/>
          <w:szCs w:val="28"/>
        </w:rPr>
        <w:t xml:space="preserve">        </w:t>
      </w:r>
    </w:p>
    <w:sectPr w:rsidR="005760DC" w:rsidRPr="00915573" w:rsidSect="00A06020">
      <w:headerReference w:type="default" r:id="rId8"/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1EE6" w:rsidRDefault="00121EE6" w:rsidP="00A051FA">
      <w:r>
        <w:separator/>
      </w:r>
    </w:p>
  </w:endnote>
  <w:endnote w:type="continuationSeparator" w:id="0">
    <w:p w:rsidR="00121EE6" w:rsidRDefault="00121EE6" w:rsidP="00A051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1EE6" w:rsidRDefault="00121EE6" w:rsidP="00A051FA">
      <w:r>
        <w:separator/>
      </w:r>
    </w:p>
  </w:footnote>
  <w:footnote w:type="continuationSeparator" w:id="0">
    <w:p w:rsidR="00121EE6" w:rsidRDefault="00121EE6" w:rsidP="00A051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EBD" w:rsidRDefault="00C20EBD">
    <w:pPr>
      <w:pStyle w:val="a6"/>
    </w:pPr>
    <w:r>
      <w:t xml:space="preserve">                            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70BB"/>
    <w:rsid w:val="00015229"/>
    <w:rsid w:val="00057340"/>
    <w:rsid w:val="000811C3"/>
    <w:rsid w:val="000A5490"/>
    <w:rsid w:val="000D5C75"/>
    <w:rsid w:val="00120704"/>
    <w:rsid w:val="00121EE6"/>
    <w:rsid w:val="00176991"/>
    <w:rsid w:val="001A5FB8"/>
    <w:rsid w:val="001A64CE"/>
    <w:rsid w:val="001D1289"/>
    <w:rsid w:val="00224208"/>
    <w:rsid w:val="00257F14"/>
    <w:rsid w:val="002914B2"/>
    <w:rsid w:val="002B5A63"/>
    <w:rsid w:val="00307AC4"/>
    <w:rsid w:val="00316E19"/>
    <w:rsid w:val="00327D25"/>
    <w:rsid w:val="0035233A"/>
    <w:rsid w:val="00396AD9"/>
    <w:rsid w:val="003B0643"/>
    <w:rsid w:val="003B3F6B"/>
    <w:rsid w:val="00426984"/>
    <w:rsid w:val="004308CA"/>
    <w:rsid w:val="0044114B"/>
    <w:rsid w:val="00451699"/>
    <w:rsid w:val="0047308A"/>
    <w:rsid w:val="004B029F"/>
    <w:rsid w:val="004F137F"/>
    <w:rsid w:val="004F2F89"/>
    <w:rsid w:val="004F68EF"/>
    <w:rsid w:val="005179BA"/>
    <w:rsid w:val="00525408"/>
    <w:rsid w:val="005306BE"/>
    <w:rsid w:val="00533AA5"/>
    <w:rsid w:val="005760DC"/>
    <w:rsid w:val="005A0D46"/>
    <w:rsid w:val="005C405E"/>
    <w:rsid w:val="005E6869"/>
    <w:rsid w:val="006218BD"/>
    <w:rsid w:val="00655BBD"/>
    <w:rsid w:val="00661B8F"/>
    <w:rsid w:val="0067326C"/>
    <w:rsid w:val="006E705A"/>
    <w:rsid w:val="00734D86"/>
    <w:rsid w:val="0073761D"/>
    <w:rsid w:val="00744470"/>
    <w:rsid w:val="0074776D"/>
    <w:rsid w:val="00747AB4"/>
    <w:rsid w:val="007842D5"/>
    <w:rsid w:val="007857E8"/>
    <w:rsid w:val="0078797F"/>
    <w:rsid w:val="00795137"/>
    <w:rsid w:val="007970BB"/>
    <w:rsid w:val="007B4613"/>
    <w:rsid w:val="007E1FAE"/>
    <w:rsid w:val="008012FB"/>
    <w:rsid w:val="008353E4"/>
    <w:rsid w:val="00854215"/>
    <w:rsid w:val="008A4539"/>
    <w:rsid w:val="008B64C7"/>
    <w:rsid w:val="00915573"/>
    <w:rsid w:val="00924734"/>
    <w:rsid w:val="00934B51"/>
    <w:rsid w:val="0094346D"/>
    <w:rsid w:val="00986681"/>
    <w:rsid w:val="0098786B"/>
    <w:rsid w:val="009A4936"/>
    <w:rsid w:val="00A051FA"/>
    <w:rsid w:val="00A06020"/>
    <w:rsid w:val="00AC365A"/>
    <w:rsid w:val="00AE73A0"/>
    <w:rsid w:val="00AF2930"/>
    <w:rsid w:val="00AF3BFB"/>
    <w:rsid w:val="00B013F7"/>
    <w:rsid w:val="00B66D6E"/>
    <w:rsid w:val="00C20EBD"/>
    <w:rsid w:val="00C41516"/>
    <w:rsid w:val="00C83B4D"/>
    <w:rsid w:val="00D01520"/>
    <w:rsid w:val="00D34F44"/>
    <w:rsid w:val="00D35555"/>
    <w:rsid w:val="00D378DA"/>
    <w:rsid w:val="00D70912"/>
    <w:rsid w:val="00D70D64"/>
    <w:rsid w:val="00D816C9"/>
    <w:rsid w:val="00DE1351"/>
    <w:rsid w:val="00DE2B7B"/>
    <w:rsid w:val="00DF30E6"/>
    <w:rsid w:val="00E008ED"/>
    <w:rsid w:val="00E60AE2"/>
    <w:rsid w:val="00E84E62"/>
    <w:rsid w:val="00E953C3"/>
    <w:rsid w:val="00E97C68"/>
    <w:rsid w:val="00ED6C72"/>
    <w:rsid w:val="00F572FB"/>
    <w:rsid w:val="00F600EC"/>
    <w:rsid w:val="00F60B7C"/>
    <w:rsid w:val="00FA2AB2"/>
    <w:rsid w:val="00FB6F87"/>
    <w:rsid w:val="00FF3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0DC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760DC"/>
    <w:pPr>
      <w:jc w:val="left"/>
    </w:pPr>
    <w:rPr>
      <w:rFonts w:ascii="Calibri" w:eastAsia="Calibri" w:hAnsi="Calibri" w:cs="Times New Roman"/>
      <w:sz w:val="22"/>
    </w:rPr>
  </w:style>
  <w:style w:type="paragraph" w:styleId="a4">
    <w:name w:val="Balloon Text"/>
    <w:basedOn w:val="a"/>
    <w:link w:val="a5"/>
    <w:uiPriority w:val="99"/>
    <w:semiHidden/>
    <w:unhideWhenUsed/>
    <w:rsid w:val="00AE73A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73A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A051F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051FA"/>
    <w:rPr>
      <w:rFonts w:eastAsia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051F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051FA"/>
    <w:rPr>
      <w:rFonts w:eastAsia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A06020"/>
    <w:pPr>
      <w:widowControl w:val="0"/>
      <w:autoSpaceDE w:val="0"/>
      <w:autoSpaceDN w:val="0"/>
      <w:adjustRightInd w:val="0"/>
      <w:spacing w:line="278" w:lineRule="exact"/>
    </w:pPr>
  </w:style>
  <w:style w:type="character" w:customStyle="1" w:styleId="FontStyle23">
    <w:name w:val="Font Style23"/>
    <w:basedOn w:val="a0"/>
    <w:rsid w:val="00A06020"/>
    <w:rPr>
      <w:rFonts w:ascii="Times New Roman" w:hAnsi="Times New Roman" w:cs="Times New Roman"/>
      <w:sz w:val="22"/>
      <w:szCs w:val="22"/>
    </w:rPr>
  </w:style>
  <w:style w:type="table" w:styleId="aa">
    <w:name w:val="Table Grid"/>
    <w:basedOn w:val="a1"/>
    <w:uiPriority w:val="59"/>
    <w:rsid w:val="00A060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uiPriority w:val="99"/>
    <w:semiHidden/>
    <w:unhideWhenUsed/>
    <w:rsid w:val="008353E4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196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C6A48E-3CBB-4DEC-8865-4AF589450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1065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Лихачевског с/п</Company>
  <LinksUpToDate>false</LinksUpToDate>
  <CharactersWithSpaces>1623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</cp:revision>
  <cp:lastPrinted>2017-04-26T12:05:00Z</cp:lastPrinted>
  <dcterms:created xsi:type="dcterms:W3CDTF">2016-05-13T09:32:00Z</dcterms:created>
  <dcterms:modified xsi:type="dcterms:W3CDTF">2017-04-27T11:22:00Z</dcterms:modified>
</cp:coreProperties>
</file>